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365C7890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A24A1F">
        <w:rPr>
          <w:snapToGrid/>
          <w:color w:val="000000" w:themeColor="text1"/>
          <w:sz w:val="24"/>
          <w:szCs w:val="24"/>
        </w:rPr>
        <w:t>2</w:t>
      </w:r>
      <w:r w:rsidR="00D159E8">
        <w:rPr>
          <w:snapToGrid/>
          <w:color w:val="000000" w:themeColor="text1"/>
          <w:sz w:val="24"/>
          <w:szCs w:val="24"/>
        </w:rPr>
        <w:t>8</w:t>
      </w:r>
      <w:r w:rsidR="007820F1">
        <w:rPr>
          <w:snapToGrid/>
          <w:color w:val="000000" w:themeColor="text1"/>
          <w:sz w:val="24"/>
          <w:szCs w:val="24"/>
        </w:rPr>
        <w:t>.12.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2B4571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D159E8" w:rsidRPr="00D159E8">
        <w:rPr>
          <w:color w:val="000000" w:themeColor="text1"/>
          <w:sz w:val="32"/>
          <w:szCs w:val="32"/>
        </w:rPr>
        <w:t>предоставление услуг справочной системы "</w:t>
      </w:r>
      <w:proofErr w:type="spellStart"/>
      <w:r w:rsidR="00D159E8" w:rsidRPr="00D159E8">
        <w:rPr>
          <w:color w:val="000000" w:themeColor="text1"/>
          <w:sz w:val="32"/>
          <w:szCs w:val="32"/>
        </w:rPr>
        <w:t>КонсультантПлюс</w:t>
      </w:r>
      <w:proofErr w:type="spellEnd"/>
      <w:r w:rsidR="00D159E8" w:rsidRPr="00D159E8">
        <w:rPr>
          <w:color w:val="000000" w:themeColor="text1"/>
          <w:sz w:val="32"/>
          <w:szCs w:val="32"/>
        </w:rPr>
        <w:t>" для нужд ООО «Самарские коммунальные системы» в 2023 году</w:t>
      </w:r>
    </w:p>
    <w:p w14:paraId="0BD23864" w14:textId="0E23777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20F1">
        <w:rPr>
          <w:b/>
          <w:sz w:val="32"/>
          <w:szCs w:val="32"/>
        </w:rPr>
        <w:t>6</w:t>
      </w:r>
      <w:r w:rsidR="00D159E8">
        <w:rPr>
          <w:b/>
          <w:sz w:val="32"/>
          <w:szCs w:val="32"/>
        </w:rPr>
        <w:t>5</w:t>
      </w:r>
      <w:r w:rsidR="007820F1">
        <w:rPr>
          <w:b/>
          <w:sz w:val="32"/>
          <w:szCs w:val="32"/>
        </w:rPr>
        <w:t>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E792A81" w:rsidR="00FB7EE5" w:rsidRDefault="002924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63.99.10.190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FDF8874" w:rsidR="00FB7EE5" w:rsidRDefault="002924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2583345" w:rsidR="000B1F03" w:rsidRPr="00FB7EE5" w:rsidRDefault="00292440" w:rsidP="007820F1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9244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Предоставление услуг справочной системы "</w:t>
            </w:r>
            <w:proofErr w:type="spellStart"/>
            <w:r w:rsidRPr="0029244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КонсультантПлюс</w:t>
            </w:r>
            <w:proofErr w:type="spellEnd"/>
            <w:r w:rsidRPr="0029244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"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630FDC" w14:textId="4D37D985" w:rsidR="007160ED" w:rsidRDefault="007820F1" w:rsidP="007820F1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820F1">
              <w:rPr>
                <w:b/>
                <w:sz w:val="20"/>
                <w:szCs w:val="20"/>
              </w:rPr>
              <w:t xml:space="preserve">Лот № 1 НМЦ – </w:t>
            </w:r>
            <w:r w:rsidR="00292440">
              <w:rPr>
                <w:b/>
                <w:sz w:val="20"/>
                <w:szCs w:val="20"/>
              </w:rPr>
              <w:t>1 405 106,70</w:t>
            </w:r>
            <w:bookmarkStart w:id="0" w:name="_GoBack"/>
            <w:bookmarkEnd w:id="0"/>
            <w:r w:rsidRPr="007820F1">
              <w:rPr>
                <w:b/>
                <w:sz w:val="20"/>
                <w:szCs w:val="20"/>
              </w:rPr>
              <w:t xml:space="preserve"> руб. без НДС:</w:t>
            </w:r>
          </w:p>
          <w:p w14:paraId="5EF406C0" w14:textId="77777777" w:rsidR="007820F1" w:rsidRPr="003074C1" w:rsidRDefault="007820F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FB7EE5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2440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440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0F1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9E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E4E4E-977B-43E9-9C0E-19618240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5197</Words>
  <Characters>29628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196</cp:revision>
  <cp:lastPrinted>2019-02-04T06:44:00Z</cp:lastPrinted>
  <dcterms:created xsi:type="dcterms:W3CDTF">2019-02-07T06:22:00Z</dcterms:created>
  <dcterms:modified xsi:type="dcterms:W3CDTF">2022-12-28T05:27:00Z</dcterms:modified>
</cp:coreProperties>
</file>